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6.png" ContentType="image/png"/>
  <Override PartName="/word/media/image4.jpeg" ContentType="image/jpe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Scuola Secondaria di Primo Grado</w:t>
      </w:r>
    </w:p>
    <w:p>
      <w:pPr>
        <w:pStyle w:val="Normal"/>
        <w:jc w:val="center"/>
        <w:rPr>
          <w:rFonts w:ascii="Calibri" w:hAnsi="Calibri"/>
          <w:b w:val="false"/>
          <w:bCs w:val="false"/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sz w:val="28"/>
          <w:szCs w:val="28"/>
        </w:rPr>
        <w:t>Anno Scolastico 2023/2024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/>
          <w:b w:val="false"/>
          <w:bCs w:val="false"/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sz w:val="36"/>
          <w:szCs w:val="36"/>
        </w:rPr>
        <w:t>Classe:__________</w:t>
      </w:r>
    </w:p>
    <w:p>
      <w:pPr>
        <w:pStyle w:val="Normal"/>
        <w:spacing w:lineRule="atLeast" w:line="100" w:before="0" w:after="0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Progettazione educativo-didattica</w:t>
      </w:r>
    </w:p>
    <w:p>
      <w:pPr>
        <w:pStyle w:val="Normal"/>
        <w:spacing w:lineRule="auto" w:line="360"/>
        <w:jc w:val="center"/>
        <w:rPr>
          <w:rFonts w:ascii="Calibri" w:hAnsi="Calibri"/>
          <w:b w:val="false"/>
          <w:bCs w:val="false"/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sz w:val="32"/>
          <w:szCs w:val="32"/>
        </w:rPr>
        <w:t>Disciplina:</w:t>
      </w:r>
      <w:r>
        <w:rPr>
          <w:rFonts w:eastAsia="Times New Roman" w:cs="Times New Roman"/>
          <w:b w:val="false"/>
          <w:bCs w:val="false"/>
          <w:i/>
          <w:iCs/>
          <w:sz w:val="28"/>
          <w:szCs w:val="28"/>
        </w:rPr>
        <w:t xml:space="preserve"> __________________</w:t>
      </w:r>
    </w:p>
    <w:p>
      <w:pPr>
        <w:pStyle w:val="Normal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/>
          <w:i/>
          <w:i/>
          <w:iCs/>
        </w:rPr>
      </w:pPr>
      <w:r>
        <w:rPr>
          <w:rFonts w:cs="Times New Roman"/>
          <w:i/>
          <w:iCs/>
          <w:sz w:val="28"/>
          <w:szCs w:val="28"/>
          <w:u w:val="none"/>
        </w:rPr>
        <w:t>Docente:___________________________</w:t>
      </w:r>
    </w:p>
    <w:p>
      <w:pPr>
        <w:pStyle w:val="Normal"/>
        <w:jc w:val="center"/>
        <w:rPr>
          <w:rFonts w:ascii="Calibri" w:hAnsi="Calibri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8"/>
          <w:szCs w:val="28"/>
          <w:u w:val="single"/>
        </w:rPr>
        <w:t>PRESENTAZIONE DELLA CLASSE</w:t>
      </w:r>
    </w:p>
    <w:p>
      <w:pPr>
        <w:pStyle w:val="Normal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</w:rPr>
      </w:pPr>
      <w:r>
        <w:rPr>
          <w:rFonts w:cs="Times New Roman"/>
        </w:rPr>
      </w:r>
    </w:p>
    <w:tbl>
      <w:tblPr>
        <w:tblW w:w="999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48"/>
        <w:gridCol w:w="2621"/>
        <w:gridCol w:w="2625"/>
      </w:tblGrid>
      <w:tr>
        <w:trPr>
          <w:trHeight w:val="532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232" w:leader="none"/>
              </w:tabs>
              <w:spacing w:before="125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Totale</w:t>
            </w:r>
            <w:r>
              <w:rPr>
                <w:rFonts w:cs="Times New Roman"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Alunni</w:t>
              <w:tab/>
              <w:t>n. ……..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Maschi</w:t>
            </w:r>
            <w:r>
              <w:rPr>
                <w:rFonts w:cs="Times New Roman" w:ascii="Calibri" w:hAnsi="Calibri"/>
                <w:sz w:val="24"/>
              </w:rPr>
              <w:t xml:space="preserve">  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n.</w:t>
            </w:r>
            <w:r>
              <w:rPr>
                <w:rFonts w:cs="Times New Roman" w:ascii="Calibri" w:hAnsi="Calibri"/>
                <w:spacing w:val="2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…..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8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Femmine</w:t>
            </w:r>
            <w:r>
              <w:rPr>
                <w:rFonts w:cs="Times New Roman" w:ascii="Calibri" w:hAnsi="Calibri"/>
                <w:sz w:val="24"/>
              </w:rPr>
              <w:t xml:space="preserve"> 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n. ……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tbl>
      <w:tblPr>
        <w:tblW w:w="992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92"/>
        <w:gridCol w:w="1133"/>
        <w:gridCol w:w="1558"/>
        <w:gridCol w:w="852"/>
        <w:gridCol w:w="850"/>
        <w:gridCol w:w="993"/>
        <w:gridCol w:w="1109"/>
        <w:gridCol w:w="1296"/>
        <w:gridCol w:w="1140"/>
      </w:tblGrid>
      <w:tr>
        <w:trPr>
          <w:trHeight w:val="582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 w:after="0"/>
              <w:ind w:right="99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Stranieri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3" w:right="118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Con disabilità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B.E.S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 xml:space="preserve">    </w:t>
            </w:r>
            <w:r>
              <w:rPr>
                <w:rFonts w:cs="Times New Roman" w:ascii="Calibri" w:hAnsi="Calibri"/>
                <w:b/>
                <w:sz w:val="20"/>
                <w:szCs w:val="20"/>
              </w:rPr>
              <w:t>D.S.A.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 xml:space="preserve">   </w:t>
            </w:r>
            <w:r>
              <w:rPr>
                <w:rFonts w:cs="Times New Roman" w:ascii="Calibri" w:hAnsi="Calibri"/>
                <w:b/>
                <w:sz w:val="20"/>
                <w:szCs w:val="20"/>
              </w:rPr>
              <w:t>A.D.H.D.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Ripetenti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Anticipatari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 w:after="0"/>
              <w:ind w:right="261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Nuovi Iscritti</w:t>
            </w:r>
          </w:p>
        </w:tc>
      </w:tr>
      <w:tr>
        <w:trPr>
          <w:trHeight w:val="414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8" w:right="184"/>
              <w:jc w:val="left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Numero</w:t>
            </w:r>
            <w:r>
              <w:rPr>
                <w:rFonts w:cs="Times New Roman" w:ascii="Calibri" w:hAnsi="Calibri"/>
                <w:spacing w:val="-47"/>
                <w:sz w:val="20"/>
                <w:szCs w:val="20"/>
              </w:rPr>
              <w:t xml:space="preserve"> </w:t>
            </w:r>
            <w:r>
              <w:rPr>
                <w:rFonts w:cs="Times New Roman" w:ascii="Calibri" w:hAnsi="Calibri"/>
                <w:sz w:val="20"/>
                <w:szCs w:val="20"/>
              </w:rPr>
              <w:t>alunni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tbl>
      <w:tblPr>
        <w:tblW w:w="992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30"/>
        <w:gridCol w:w="990"/>
        <w:gridCol w:w="3711"/>
        <w:gridCol w:w="993"/>
      </w:tblGrid>
      <w:tr>
        <w:trPr>
          <w:trHeight w:val="551" w:hRule="atLeast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5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Alunni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non</w:t>
            </w:r>
            <w:r>
              <w:rPr>
                <w:rFonts w:cs="Times New Roman"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certificati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in</w:t>
            </w:r>
            <w:r>
              <w:rPr>
                <w:rFonts w:cs="Times New Roman" w:ascii="Calibri" w:hAnsi="Calibri"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situazione di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difficoltà</w:t>
            </w:r>
            <w:r>
              <w:rPr>
                <w:rFonts w:cs="Times New Roman" w:ascii="Calibri" w:hAnsi="Calibri"/>
                <w:b/>
                <w:sz w:val="24"/>
              </w:rPr>
              <w:t>:</w:t>
            </w:r>
            <w:r>
              <w:rPr>
                <w:rFonts w:cs="Times New Roman"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numero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complessivo</w:t>
            </w:r>
            <w:r>
              <w:rPr>
                <w:rFonts w:cs="Times New Roman"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cs="Times New Roman" w:ascii="Calibri" w:hAnsi="Calibri"/>
                <w:b w:val="false"/>
                <w:bCs w:val="false"/>
                <w:spacing w:val="2"/>
                <w:sz w:val="24"/>
              </w:rPr>
              <w:t>________</w:t>
            </w:r>
            <w:r>
              <w:rPr>
                <w:rFonts w:cs="Times New Roman" w:ascii="Calibri" w:hAnsi="Calibri"/>
                <w:b w:val="false"/>
                <w:bCs w:val="false"/>
                <w:sz w:val="24"/>
              </w:rPr>
              <w:t>,</w:t>
            </w:r>
            <w:r>
              <w:rPr>
                <w:rFonts w:cs="Times New Roman" w:ascii="Calibri" w:hAnsi="Calibri"/>
                <w:sz w:val="24"/>
              </w:rPr>
              <w:t>.</w:t>
            </w:r>
            <w:r>
              <w:rPr>
                <w:rFonts w:cs="Times New Roman" w:ascii="Calibri" w:hAnsi="Calibri"/>
                <w:spacing w:val="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di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cui:</w:t>
            </w:r>
          </w:p>
        </w:tc>
      </w:tr>
      <w:tr>
        <w:trPr>
          <w:trHeight w:val="554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76"/>
              <w:ind w:left="110" w:right="234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G</w:t>
            </w:r>
            <w:r>
              <w:rPr>
                <w:rFonts w:cs="Times New Roman" w:ascii="Calibri" w:hAnsi="Calibri"/>
                <w:sz w:val="24"/>
              </w:rPr>
              <w:t>ravi difficoltà di apprendimento, ma</w:t>
            </w:r>
            <w:r>
              <w:rPr>
                <w:rFonts w:cs="Times New Roman" w:ascii="Calibri" w:hAnsi="Calibri"/>
                <w:spacing w:val="-65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non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segnalato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76"/>
              <w:ind w:left="110" w:right="1071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Difficoltà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di</w:t>
            </w:r>
            <w:r>
              <w:rPr>
                <w:rFonts w:cs="Times New Roman" w:ascii="Calibri" w:hAnsi="Calibri"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attenzione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e</w:t>
            </w:r>
            <w:r>
              <w:rPr>
                <w:rFonts w:cs="Times New Roman" w:ascii="Calibri" w:hAnsi="Calibri"/>
                <w:spacing w:val="-6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concentrazione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</w:tr>
      <w:tr>
        <w:trPr>
          <w:trHeight w:val="551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Difficoltà</w:t>
            </w:r>
            <w:r>
              <w:rPr>
                <w:rFonts w:cs="Times New Roman" w:ascii="Calibri" w:hAnsi="Calibri"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relazionali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Svantaggio</w:t>
            </w:r>
            <w:r>
              <w:rPr>
                <w:rFonts w:cs="Times New Roman" w:ascii="Calibri" w:hAnsi="Calibri"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socio-culturale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</w:tr>
      <w:tr>
        <w:trPr>
          <w:trHeight w:val="554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Difficoltà</w:t>
            </w:r>
            <w:r>
              <w:rPr>
                <w:rFonts w:cs="Times New Roman" w:ascii="Calibri" w:hAnsi="Calibri"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linguistiche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Situazione</w:t>
            </w:r>
            <w:r>
              <w:rPr>
                <w:rFonts w:cs="Times New Roman" w:ascii="Calibri" w:hAnsi="Calibri"/>
                <w:spacing w:val="-5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familiare</w:t>
            </w:r>
            <w:r>
              <w:rPr>
                <w:rFonts w:cs="Times New Roman" w:ascii="Calibri" w:hAnsi="Calibri"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difficile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</w:tr>
      <w:tr>
        <w:trPr>
          <w:trHeight w:val="553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Difficoltà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 xml:space="preserve">linguistiche </w:t>
            </w:r>
            <w:r>
              <w:rPr>
                <w:rFonts w:cs="Times New Roman" w:ascii="Calibri" w:hAnsi="Calibri"/>
                <w:i/>
                <w:sz w:val="20"/>
              </w:rPr>
              <w:t>(stranieri)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71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Altro</w:t>
            </w:r>
            <w:r>
              <w:rPr>
                <w:rFonts w:cs="Times New Roman" w:ascii="Calibri" w:hAnsi="Calibri"/>
                <w:spacing w:val="-11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0"/>
              </w:rPr>
              <w:t>(specificare)________________</w:t>
            </w:r>
          </w:p>
          <w:p>
            <w:pPr>
              <w:pStyle w:val="TableParagraph"/>
              <w:spacing w:lineRule="exact" w:line="271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i/>
                <w:sz w:val="20"/>
              </w:rPr>
              <w:t>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4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n. ____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tbl>
      <w:tblPr>
        <w:tblW w:w="992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02"/>
        <w:gridCol w:w="3167"/>
        <w:gridCol w:w="3357"/>
      </w:tblGrid>
      <w:tr>
        <w:trPr>
          <w:trHeight w:val="592" w:hRule="atLeast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54" w:after="0"/>
              <w:ind w:left="2245" w:right="2235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Attività</w:t>
            </w:r>
            <w:r>
              <w:rPr>
                <w:rFonts w:cs="Times New Roman"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adottate</w:t>
            </w:r>
            <w:r>
              <w:rPr>
                <w:rFonts w:cs="Times New Roman"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per</w:t>
            </w:r>
            <w:r>
              <w:rPr>
                <w:rFonts w:cs="Times New Roman"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le</w:t>
            </w:r>
            <w:r>
              <w:rPr>
                <w:rFonts w:cs="Times New Roman"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situazioni non</w:t>
            </w:r>
            <w:r>
              <w:rPr>
                <w:rFonts w:cs="Times New Roman"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certificate</w:t>
            </w:r>
          </w:p>
        </w:tc>
      </w:tr>
      <w:tr>
        <w:trPr>
          <w:trHeight w:val="73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28" w:before="30" w:after="0"/>
              <w:ind w:right="426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Programmazione</w:t>
            </w:r>
            <w:r>
              <w:rPr>
                <w:rFonts w:cs="Times New Roman"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individualizzata</w:t>
            </w:r>
            <w:r>
              <w:rPr>
                <w:rFonts w:cs="Times New Roman" w:ascii="Calibri" w:hAnsi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(diversificata</w:t>
            </w:r>
            <w:r>
              <w:rPr>
                <w:rFonts w:cs="Times New Roman" w:ascii="Calibri" w:hAnsi="Calibri"/>
                <w:i/>
                <w:spacing w:val="-5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e/o</w:t>
            </w:r>
            <w:r>
              <w:rPr>
                <w:rFonts w:cs="Times New Roman" w:ascii="Calibri" w:hAnsi="Calibri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semplificata e/o</w:t>
            </w:r>
            <w:r>
              <w:rPr>
                <w:rFonts w:cs="Times New Roman" w:ascii="Calibri" w:hAnsi="Calibri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ridotta)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9" w:after="0"/>
              <w:rPr>
                <w:rFonts w:ascii="Calibri" w:hAnsi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Uso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strumenti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multimediali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9" w:after="0"/>
              <w:rPr>
                <w:rFonts w:ascii="Calibri" w:hAnsi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Assegnazione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compiti</w:t>
            </w:r>
          </w:p>
        </w:tc>
      </w:tr>
      <w:tr>
        <w:trPr>
          <w:trHeight w:val="50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tLeast" w:line="230" w:before="26" w:after="0"/>
              <w:ind w:right="58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Pianificazione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del</w:t>
            </w:r>
            <w:r>
              <w:rPr>
                <w:rFonts w:cs="Times New Roman" w:ascii="Calibri" w:hAnsi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tempo</w:t>
            </w:r>
            <w:r>
              <w:rPr>
                <w:rFonts w:cs="Times New Roman"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lavoro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pomeridiano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tLeast" w:line="230" w:before="26" w:after="0"/>
              <w:ind w:right="38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Coinvolgimento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in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lavori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5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gruppo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tLeast" w:line="230" w:before="26" w:after="0"/>
              <w:ind w:right="50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Rispetto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dei</w:t>
            </w:r>
            <w:r>
              <w:rPr>
                <w:rFonts w:cs="Times New Roman"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tempi</w:t>
            </w:r>
            <w:r>
              <w:rPr>
                <w:rFonts w:cs="Times New Roman"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lavoro</w:t>
            </w:r>
            <w:r>
              <w:rPr>
                <w:rFonts w:cs="Times New Roman" w:ascii="Calibri" w:hAnsi="Calibri"/>
                <w:spacing w:val="-5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individuali</w:t>
            </w:r>
          </w:p>
        </w:tc>
      </w:tr>
      <w:tr>
        <w:trPr>
          <w:trHeight w:val="419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Studio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assistito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in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classe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Uso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materiali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strutturati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Attività</w:t>
            </w:r>
            <w:r>
              <w:rPr>
                <w:rFonts w:cs="Times New Roman"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tutoring</w:t>
            </w:r>
          </w:p>
        </w:tc>
      </w:tr>
      <w:tr>
        <w:trPr>
          <w:trHeight w:val="73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tLeast" w:line="230" w:before="26" w:after="0"/>
              <w:ind w:right="158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Costruzione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di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strumenti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guidati</w:t>
            </w:r>
            <w:r>
              <w:rPr>
                <w:rFonts w:cs="Times New Roman" w:ascii="Calibri" w:hAnsi="Calibri"/>
                <w:spacing w:val="-5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per l’acquisizione di</w:t>
            </w:r>
            <w:r>
              <w:rPr>
                <w:rFonts w:cs="Times New Roman"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competenze</w:t>
            </w:r>
            <w:r>
              <w:rPr>
                <w:rFonts w:cs="Times New Roman"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e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conoscenze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57" w:after="0"/>
              <w:ind w:right="23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Recupero</w:t>
            </w:r>
            <w:r>
              <w:rPr>
                <w:rFonts w:cs="Times New Roman" w:ascii="Calibri" w:hAnsi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e</w:t>
            </w:r>
            <w:r>
              <w:rPr>
                <w:rFonts w:cs="Times New Roman" w:ascii="Calibri" w:hAnsi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consolidamento</w:t>
            </w:r>
            <w:r>
              <w:rPr>
                <w:rFonts w:cs="Times New Roman" w:ascii="Calibri" w:hAnsi="Calibri"/>
                <w:spacing w:val="-5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delle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conoscenze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57" w:after="0"/>
              <w:ind w:right="884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Semplificazione e/o</w:t>
            </w:r>
            <w:r>
              <w:rPr>
                <w:rFonts w:cs="Times New Roman"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riadattamento</w:t>
            </w:r>
            <w:r>
              <w:rPr>
                <w:rFonts w:cs="Times New Roman" w:ascii="Calibri" w:hAnsi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del</w:t>
            </w:r>
            <w:r>
              <w:rPr>
                <w:rFonts w:cs="Times New Roman" w:ascii="Calibri" w:hAnsi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testo</w:t>
            </w:r>
          </w:p>
        </w:tc>
      </w:tr>
      <w:tr>
        <w:trPr>
          <w:trHeight w:val="462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6" w:after="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Valorizzazione</w:t>
            </w:r>
            <w:r>
              <w:rPr>
                <w:rFonts w:cs="Times New Roman"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delle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produzioni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Altro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________________________________________________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8"/>
          <w:szCs w:val="28"/>
          <w:u w:val="single"/>
        </w:rPr>
        <w:t>ANALISI DELLA SITUAZIONE DI PARTENZA</w:t>
      </w:r>
    </w:p>
    <w:p>
      <w:pPr>
        <w:pStyle w:val="BodyText"/>
        <w:jc w:val="center"/>
        <w:rPr>
          <w:rFonts w:ascii="Calibri" w:hAnsi="Calibri" w:cs="Times New Roman"/>
          <w:b/>
          <w:sz w:val="26"/>
        </w:rPr>
      </w:pPr>
      <w:r>
        <w:rPr>
          <w:rFonts w:cs="Times New Roman"/>
          <w:b/>
          <w:sz w:val="26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92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26"/>
        <w:gridCol w:w="4999"/>
      </w:tblGrid>
      <w:tr>
        <w:trPr>
          <w:trHeight w:val="457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10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LIVELLO</w:t>
            </w:r>
            <w:r>
              <w:rPr>
                <w:rFonts w:cs="Times New Roman"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DELLA</w:t>
            </w:r>
            <w:r>
              <w:rPr>
                <w:rFonts w:cs="Times New Roman"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CLASSE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TIPOLOGIA</w:t>
            </w:r>
            <w:r>
              <w:rPr>
                <w:rFonts w:cs="Times New Roman"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DELLA</w:t>
            </w:r>
            <w:r>
              <w:rPr>
                <w:rFonts w:cs="Times New Roman"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CLASSE</w:t>
            </w:r>
          </w:p>
        </w:tc>
      </w:tr>
      <w:tr>
        <w:trPr>
          <w:trHeight w:val="4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Alto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Vivace</w:t>
            </w:r>
          </w:p>
        </w:tc>
      </w:tr>
      <w:tr>
        <w:trPr>
          <w:trHeight w:val="458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Medio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alto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Collaborativa</w:t>
            </w:r>
          </w:p>
        </w:tc>
      </w:tr>
      <w:tr>
        <w:trPr>
          <w:trHeight w:val="457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Medio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Poco</w:t>
            </w:r>
            <w:r>
              <w:rPr>
                <w:rFonts w:cs="Times New Roman" w:ascii="Calibri" w:hAnsi="Calibri"/>
                <w:spacing w:val="-10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collaborativa</w:t>
            </w:r>
          </w:p>
        </w:tc>
      </w:tr>
      <w:tr>
        <w:trPr>
          <w:trHeight w:val="4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Medio</w:t>
            </w:r>
            <w:r>
              <w:rPr>
                <w:rFonts w:cs="Times New Roman" w:ascii="Calibri" w:hAnsi="Calibri"/>
                <w:spacing w:val="-4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basso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Tranquilla</w:t>
            </w:r>
          </w:p>
        </w:tc>
      </w:tr>
      <w:tr>
        <w:trPr>
          <w:trHeight w:val="458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79" w:after="0"/>
              <w:ind w:left="98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Basso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Problematica</w:t>
            </w:r>
          </w:p>
        </w:tc>
      </w:tr>
      <w:tr>
        <w:trPr>
          <w:trHeight w:val="455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" w:after="0"/>
              <w:rPr>
                <w:rFonts w:ascii="Calibri" w:hAnsi="Calibri" w:cs="Times New Roman"/>
                <w:b/>
                <w:sz w:val="6"/>
              </w:rPr>
            </w:pPr>
            <w:r>
              <w:rPr>
                <w:rFonts w:cs="Times New Roman" w:ascii="Calibri" w:hAnsi="Calibri"/>
                <w:b/>
                <w:sz w:val="6"/>
              </w:rPr>
            </w:r>
          </w:p>
          <w:p>
            <w:pPr>
              <w:pStyle w:val="TableParagraph"/>
              <w:ind w:left="98"/>
              <w:rPr>
                <w:rFonts w:ascii="Calibri" w:hAnsi="Calibri" w:cs="Times New Roman"/>
                <w:sz w:val="20"/>
              </w:rPr>
            </w:pPr>
            <w:r>
              <w:rPr>
                <w:rFonts w:cs="Times New Roman" w:ascii="Calibri" w:hAnsi="Calibri"/>
                <w:sz w:val="20"/>
              </w:rPr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6" w:after="0"/>
              <w:ind w:left="107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Passiva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634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67"/>
        <w:gridCol w:w="2266"/>
      </w:tblGrid>
      <w:tr>
        <w:trPr/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b/>
                <w:sz w:val="24"/>
                <w:szCs w:val="24"/>
              </w:rPr>
              <w:t>FASCE DI LIVELLO</w:t>
            </w:r>
          </w:p>
        </w:tc>
      </w:tr>
      <w:tr>
        <w:trPr/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107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</w:rPr>
              <w:t>Numero alunni</w:t>
            </w:r>
          </w:p>
        </w:tc>
      </w:tr>
      <w:tr>
        <w:trPr/>
        <w:tc>
          <w:tcPr>
            <w:tcW w:w="73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 xml:space="preserve">Prima fascia  ( </w:t>
            </w:r>
            <w:r>
              <w:rPr>
                <w:rFonts w:eastAsia="Arial MT" w:cs="Times New Roman"/>
                <w:b/>
                <w:kern w:val="0"/>
                <w:sz w:val="24"/>
                <w:szCs w:val="24"/>
                <w:lang w:eastAsia="en-US"/>
              </w:rPr>
              <w:t>9-10</w:t>
            </w: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sz w:val="24"/>
                <w:szCs w:val="24"/>
              </w:rPr>
              <w:t>n. ____</w:t>
            </w:r>
          </w:p>
        </w:tc>
      </w:tr>
      <w:tr>
        <w:trPr/>
        <w:tc>
          <w:tcPr>
            <w:tcW w:w="73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Seconda fascia (</w:t>
            </w:r>
            <w:r>
              <w:rPr>
                <w:rFonts w:eastAsia="Arial MT" w:cs="Times New Roman"/>
                <w:b/>
                <w:kern w:val="0"/>
                <w:sz w:val="24"/>
                <w:szCs w:val="24"/>
                <w:lang w:eastAsia="en-US"/>
              </w:rPr>
              <w:t>8</w:t>
            </w: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sz w:val="24"/>
                <w:szCs w:val="24"/>
              </w:rPr>
              <w:t>n. ____</w:t>
            </w:r>
          </w:p>
        </w:tc>
      </w:tr>
      <w:tr>
        <w:trPr/>
        <w:tc>
          <w:tcPr>
            <w:tcW w:w="73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Terza fascia (</w:t>
            </w:r>
            <w:r>
              <w:rPr>
                <w:rFonts w:eastAsia="Arial MT" w:cs="Times New Roman"/>
                <w:b/>
                <w:kern w:val="0"/>
                <w:sz w:val="24"/>
                <w:szCs w:val="24"/>
                <w:lang w:eastAsia="en-US"/>
              </w:rPr>
              <w:t>6-7</w:t>
            </w: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sz w:val="24"/>
                <w:szCs w:val="24"/>
              </w:rPr>
              <w:t>n. ____</w:t>
            </w:r>
          </w:p>
        </w:tc>
      </w:tr>
      <w:tr>
        <w:trPr/>
        <w:tc>
          <w:tcPr>
            <w:tcW w:w="73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Quarta fascia (</w:t>
            </w:r>
            <w:r>
              <w:rPr>
                <w:rFonts w:eastAsia="Arial MT" w:cs="Times New Roman"/>
                <w:b/>
                <w:kern w:val="0"/>
                <w:sz w:val="24"/>
                <w:szCs w:val="24"/>
                <w:lang w:eastAsia="en-US"/>
              </w:rPr>
              <w:t>Insufficiente</w:t>
            </w:r>
            <w:r>
              <w:rPr>
                <w:rFonts w:eastAsia="Arial MT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sz w:val="24"/>
                <w:szCs w:val="24"/>
              </w:rPr>
              <w:t>n. ____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1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106"/>
      </w:tblGrid>
      <w:tr>
        <w:trPr>
          <w:trHeight w:val="564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" w:after="0"/>
              <w:ind w:left="788" w:right="784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  <w:szCs w:val="24"/>
              </w:rPr>
              <w:t>COMPORTAMENTO</w:t>
            </w:r>
          </w:p>
          <w:p>
            <w:pPr>
              <w:pStyle w:val="TableParagraph"/>
              <w:spacing w:lineRule="exact" w:line="265"/>
              <w:ind w:right="784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Individuate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dalle</w:t>
            </w:r>
            <w:r>
              <w:rPr>
                <w:rFonts w:cs="Times New Roman" w:ascii="Calibri" w:hAns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osservazioni</w:t>
            </w:r>
            <w:r>
              <w:rPr>
                <w:rFonts w:cs="Times New Roman"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effettuate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nell’ambiente scolastico</w:t>
            </w:r>
          </w:p>
        </w:tc>
      </w:tr>
      <w:tr>
        <w:trPr>
          <w:trHeight w:val="450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6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Corretto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e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responsabile</w:t>
            </w:r>
          </w:p>
        </w:tc>
      </w:tr>
      <w:tr>
        <w:trPr>
          <w:trHeight w:val="450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6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Vivace</w:t>
            </w:r>
            <w:r>
              <w:rPr>
                <w:rFonts w:cs="Times New Roman"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ma</w:t>
            </w:r>
            <w:r>
              <w:rPr>
                <w:rFonts w:cs="Times New Roman"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sensibile</w:t>
            </w:r>
            <w:r>
              <w:rPr>
                <w:rFonts w:cs="Times New Roman"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al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richiamo</w:t>
            </w:r>
          </w:p>
        </w:tc>
      </w:tr>
      <w:tr>
        <w:trPr>
          <w:trHeight w:val="450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6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Vivace</w:t>
            </w:r>
            <w:r>
              <w:rPr>
                <w:rFonts w:cs="Times New Roman"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</w:rPr>
              <w:t>oppositivo</w:t>
            </w:r>
          </w:p>
        </w:tc>
      </w:tr>
      <w:tr>
        <w:trPr>
          <w:trHeight w:val="453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4" w:after="0"/>
              <w:ind w:left="6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[  ]  Passivo</w:t>
            </w:r>
          </w:p>
        </w:tc>
      </w:tr>
      <w:tr>
        <w:trPr>
          <w:trHeight w:val="551" w:hRule="atLeast"/>
        </w:trPr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71"/>
              <w:ind w:left="69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(altra</w:t>
            </w:r>
            <w:r>
              <w:rPr>
                <w:rFonts w:cs="Times New Roman" w:ascii="Calibri" w:hAnsi="Calibri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situazione</w:t>
            </w:r>
            <w:r>
              <w:rPr>
                <w:rFonts w:cs="Times New Roman" w:ascii="Calibri" w:hAnsi="Calibri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da</w:t>
            </w:r>
            <w:r>
              <w:rPr>
                <w:rFonts w:cs="Times New Roman" w:ascii="Calibri" w:hAnsi="Calibri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  <w:szCs w:val="24"/>
              </w:rPr>
              <w:t>descrivere)</w:t>
            </w:r>
            <w:r>
              <w:rPr>
                <w:rFonts w:cs="Times New Roman" w:ascii="Calibri" w:hAnsi="Calibri"/>
                <w:i/>
                <w:spacing w:val="16"/>
                <w:sz w:val="24"/>
                <w:szCs w:val="24"/>
              </w:rPr>
              <w:t>_________________________________________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92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055"/>
        <w:gridCol w:w="3478"/>
        <w:gridCol w:w="3391"/>
      </w:tblGrid>
      <w:tr>
        <w:trPr>
          <w:trHeight w:val="503" w:hRule="atLeast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6" w:after="0"/>
              <w:ind w:left="1286" w:right="1284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sz w:val="24"/>
              </w:rPr>
              <w:t>RAPPORTO</w:t>
            </w:r>
            <w:r>
              <w:rPr>
                <w:rFonts w:cs="Times New Roman"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SCUOLA/</w:t>
            </w:r>
            <w:r>
              <w:rPr>
                <w:rFonts w:cs="Times New Roman"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b/>
                <w:sz w:val="24"/>
              </w:rPr>
              <w:t>FAMIGLIA</w:t>
            </w:r>
            <w:r>
              <w:rPr>
                <w:rFonts w:cs="Times New Roman"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</w:rPr>
              <w:t>(indicare</w:t>
            </w:r>
            <w:r>
              <w:rPr>
                <w:rFonts w:cs="Times New Roman"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</w:rPr>
              <w:t>il</w:t>
            </w:r>
            <w:r>
              <w:rPr>
                <w:rFonts w:cs="Times New Roman"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</w:rPr>
              <w:t>numero</w:t>
            </w:r>
            <w:r>
              <w:rPr>
                <w:rFonts w:cs="Times New Roman"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</w:rPr>
              <w:t>delle</w:t>
            </w:r>
            <w:r>
              <w:rPr>
                <w:rFonts w:cs="Times New Roman"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Calibri" w:hAnsi="Calibri"/>
                <w:i/>
                <w:sz w:val="24"/>
              </w:rPr>
              <w:t>famiglie)</w:t>
            </w:r>
          </w:p>
        </w:tc>
      </w:tr>
      <w:tr>
        <w:trPr>
          <w:trHeight w:val="501" w:hRule="atLeast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8" w:after="0"/>
              <w:ind w:left="108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Collaborativo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8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Formale</w:t>
            </w:r>
            <w:r>
              <w:rPr>
                <w:rFonts w:cs="Times New Roman" w:ascii="Calibri" w:hAnsi="Calibri"/>
                <w:spacing w:val="-3"/>
                <w:sz w:val="24"/>
              </w:rPr>
              <w:t xml:space="preserve"> </w:t>
            </w:r>
            <w:r>
              <w:rPr>
                <w:rFonts w:cs="Times New Roman" w:ascii="Calibri" w:hAnsi="Calibri"/>
                <w:sz w:val="24"/>
              </w:rPr>
              <w:t>e superficiale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8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Problematico</w:t>
            </w:r>
          </w:p>
        </w:tc>
      </w:tr>
      <w:tr>
        <w:trPr>
          <w:trHeight w:val="503" w:hRule="atLeast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0" w:after="0"/>
              <w:ind w:left="108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Disinteressato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0" w:after="0"/>
              <w:ind w:left="110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[  ]  </w:t>
            </w:r>
            <w:r>
              <w:rPr>
                <w:rFonts w:cs="Times New Roman" w:ascii="Calibri" w:hAnsi="Calibri"/>
                <w:sz w:val="24"/>
              </w:rPr>
              <w:t>Assente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         </w:t>
            </w:r>
            <w:r>
              <w:rPr>
                <w:rFonts w:cs="Times New Roman" w:ascii="Calibri" w:hAnsi="Calibri"/>
                <w:sz w:val="24"/>
                <w:szCs w:val="24"/>
              </w:rPr>
              <w:t>Casi particolari</w:t>
            </w:r>
            <w:r>
              <w:rPr>
                <w:rFonts w:cs="Times New Roman" w:ascii="Calibri" w:hAnsi="Calibri"/>
              </w:rPr>
              <w:t>:</w:t>
            </w:r>
          </w:p>
        </w:tc>
      </w:tr>
    </w:tbl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8"/>
          <w:szCs w:val="28"/>
          <w:u w:val="single"/>
        </w:rPr>
        <w:t>OBIETTIVI DI APPRENDIMENTO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>(adattati alla classe)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</w:rPr>
        <w:t>(Facendo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riferimento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Curricolo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Istituto)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  <w:u w:val="single"/>
        </w:rPr>
        <w:t xml:space="preserve">CONTENUTI </w:t>
      </w:r>
    </w:p>
    <w:p>
      <w:pPr>
        <w:pStyle w:val="Normal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8"/>
          <w:szCs w:val="28"/>
          <w:u w:val="single"/>
        </w:rPr>
        <w:t xml:space="preserve">OBIETTIVI </w:t>
      </w:r>
      <w:r>
        <w:rPr>
          <w:rFonts w:cs="Times New Roman"/>
          <w:b/>
          <w:sz w:val="28"/>
          <w:szCs w:val="28"/>
          <w:u w:val="single"/>
        </w:rPr>
        <w:t>PERSONALIZZATI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/>
          <w:u w:val="none"/>
        </w:rPr>
      </w:pPr>
      <w:r>
        <w:rPr>
          <w:rFonts w:cs="Times New Roman"/>
          <w:b/>
          <w:sz w:val="28"/>
          <w:szCs w:val="28"/>
          <w:u w:val="none"/>
        </w:rPr>
        <w:t>INTERVENTI PER FAVORIRE IL PROCESSO DI APPRENDIMENTO E DI MATURAZIONE</w:t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/>
          <w:i/>
          <w:i/>
          <w:iCs/>
          <w:u w:val="single"/>
        </w:rPr>
      </w:pPr>
      <w:r>
        <w:rPr>
          <w:rFonts w:cs="Times New Roman"/>
          <w:b/>
          <w:i/>
          <w:iCs/>
          <w:sz w:val="28"/>
          <w:szCs w:val="28"/>
          <w:u w:val="single"/>
        </w:rPr>
        <w:t>RECUPERO</w:t>
      </w:r>
    </w:p>
    <w:p>
      <w:pPr>
        <w:pStyle w:val="ListParagraph"/>
        <w:spacing w:lineRule="atLeast" w:line="100" w:before="0" w:after="0"/>
        <w:ind w:left="357"/>
        <w:contextualSpacing w:val="false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mirate al miglioramento della partecipazione alla vita di classe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Controlli sistematici del lavoro svolto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mirate all’acquisizione di un metodo di lavoro più ordinato ed organizzato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personalizzate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Esercitazioni guidate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Studio assistito in classe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Diversificazione/adattamento dei contenuti disciplinari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Allungamento dei tempi di acquisizione dei contenuti disciplinari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Stimoli all’autocorrezione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per gruppi di livello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Interventi finalizzati al recupero delle abilità di base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Adesione a progetti particolari nell’ambito dell’Istituto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Corso extracurriculare di recupero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specificare)________________________________________________________________</w:t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/>
          <w:i/>
          <w:i/>
          <w:iCs/>
        </w:rPr>
      </w:pPr>
      <w:r>
        <w:rPr>
          <w:rFonts w:cs="Times New Roman"/>
          <w:b/>
          <w:i/>
          <w:iCs/>
          <w:sz w:val="28"/>
          <w:szCs w:val="28"/>
          <w:u w:val="single"/>
        </w:rPr>
        <w:t>CONSOLIDAMENTO</w:t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mirate a migliorare il metodo di studio e di lavoro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per consolidare la comprensione, la comunicazione e le abilità logiche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per gruppi di livello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specificare)________________________________________________________________</w:t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/>
          <w:i/>
          <w:i/>
          <w:iCs/>
        </w:rPr>
      </w:pPr>
      <w:r>
        <w:rPr>
          <w:rFonts w:cs="Times New Roman"/>
          <w:b/>
          <w:i/>
          <w:iCs/>
          <w:sz w:val="28"/>
          <w:szCs w:val="28"/>
          <w:u w:val="single"/>
        </w:rPr>
        <w:t>POTENZIAMENTO</w:t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Approfondimento degli argomenti di studio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mirate al perfezionamento del metodo di studio e di lavoro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Applicazione della metodologia della ricerca scientifica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per gruppi di livello</w:t>
      </w:r>
    </w:p>
    <w:p>
      <w:pPr>
        <w:pStyle w:val="ListParagraph"/>
        <w:spacing w:lineRule="atLeast" w:line="100" w:before="0" w:after="0"/>
        <w:ind w:left="0"/>
        <w:contextualSpacing w:val="fals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</w:t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tLeast" w:line="100" w:before="0" w:after="0"/>
        <w:ind w:left="0"/>
        <w:contextualSpacing w:val="false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  <w:t>METODOLOGIA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/>
          <w:sz w:val="24"/>
          <w:szCs w:val="24"/>
          <w:u w:val="single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/>
          <w:sz w:val="24"/>
          <w:szCs w:val="24"/>
          <w:u w:val="singl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Il raggiungimento degli obiettivi formativi previsti per le singole UdA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Role play: attraverso la rappresentazione scenica di un problema o di un contesto oggetto di studio con l’assegnazione di ruoli ai singoli alunni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Lavoro di gruppo per fasce di livello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Lavoro di gruppo per fasce eterogenee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Brainstorming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Problemsolving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Discussione guidata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laboratoriali</w:t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Circle time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Lezione dialogata e partecipata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Studio guidato in classe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di laboratorio condotte dall’insegnante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Attività di laboratorio condotte dagli allievi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Lettura a voce alta, sia da parte dell’insegnante che da parte degli alunni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Sviluppo di problematiche interdisciplinari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Uscite didattiche per favorire la conoscenza del proprio territorio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Utilizzo di ausili multimediali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Collegamenti a siti Internet riguardanti gli argomenti oggetto di studio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Focalizzazione in classe dei nuclei più importanti di ogni singola unità di lavoro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Realizzazione di sintesi orali e/o scritte alla fine di ogni unità di lavoro, al fine di evidenziare e memorizzare schematicamente i contenuti essenziali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Realizzazione di cartelloni sugli argomenti più importanti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Realizzazione di piccole ricerche su particolari argomenti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Lezioni all’aperto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Visione di film e documentari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Realizzazione di schemi riassuntivi dei singoli argomenti, abituando l’alunno a prendere ed a rielaborare appunti sugli itinerari di lavoro</w:t>
      </w:r>
    </w:p>
    <w:p>
      <w:pPr>
        <w:pStyle w:val="Normal"/>
        <w:suppressAutoHyphens w:val="false"/>
        <w:spacing w:lineRule="auto" w:line="240" w:before="0" w:after="0"/>
        <w:ind w:right="-43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  <w:t>STRUMENTI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Libri di testo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Testi didattici di supporto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Stampa specialistica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Schede predisposte dall’insegnante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Drammatizzazione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Computer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LIM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Uscite sul territorio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Visite guidate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Giochi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Sussidi audiovisivi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Esperimenti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Roleplaying</w:t>
      </w:r>
    </w:p>
    <w:p>
      <w:pPr>
        <w:pStyle w:val="Normal"/>
        <w:suppressAutoHyphens w:val="false"/>
        <w:spacing w:lineRule="auto" w:line="24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</w:t>
      </w:r>
    </w:p>
    <w:p>
      <w:pPr>
        <w:pStyle w:val="Normal"/>
        <w:suppressAutoHyphens w:val="false"/>
        <w:spacing w:lineRule="auto" w:line="240"/>
        <w:jc w:val="center"/>
        <w:textAlignment w:val="baseline"/>
        <w:rPr>
          <w:rFonts w:ascii="Calibri" w:hAnsi="Calibri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  <w:t>ATTIVITÀ E PROGETTI RELATIVI ALLA DISCIPLINA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it-IT"/>
        </w:rPr>
        <w:t>USCITE DIDATTICHE/VIAGGI DI ISTRUZIONE RELATIVI ALLA DISCIPLINA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-</w:t>
      </w:r>
    </w:p>
    <w:p>
      <w:pPr>
        <w:pStyle w:val="Normal"/>
        <w:suppressAutoHyphens w:val="false"/>
        <w:spacing w:lineRule="auto" w:line="240"/>
        <w:jc w:val="center"/>
        <w:textAlignment w:val="baseline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rmal"/>
        <w:suppressAutoHyphens w:val="false"/>
        <w:spacing w:lineRule="auto" w:line="240"/>
        <w:jc w:val="center"/>
        <w:textAlignment w:val="baseline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  <w:t>VERIFICA E VALUTAZIONE</w:t>
      </w:r>
    </w:p>
    <w:p>
      <w:pPr>
        <w:pStyle w:val="BodyTextIndent"/>
        <w:ind w:left="0"/>
        <w:jc w:val="center"/>
        <w:rPr>
          <w:rFonts w:ascii="Calibri" w:hAnsi="Calibri" w:eastAsia="Calibri"/>
          <w:b/>
          <w:szCs w:val="24"/>
        </w:rPr>
      </w:pPr>
      <w:r>
        <w:rPr>
          <w:rFonts w:eastAsia="Calibri" w:ascii="Calibri" w:hAnsi="Calibri"/>
          <w:b/>
          <w:szCs w:val="24"/>
        </w:rPr>
      </w:r>
    </w:p>
    <w:p>
      <w:pPr>
        <w:pStyle w:val="BodyTextIndent"/>
        <w:ind w:left="0"/>
        <w:jc w:val="center"/>
        <w:rPr>
          <w:rFonts w:ascii="Calibri" w:hAnsi="Calibri" w:eastAsia="Calibri"/>
          <w:b/>
          <w:szCs w:val="24"/>
        </w:rPr>
      </w:pPr>
      <w:r>
        <w:rPr>
          <w:rFonts w:eastAsia="Calibri" w:ascii="Calibri" w:hAnsi="Calibri"/>
          <w:b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iCs/>
          <w:color w:val="000000"/>
          <w:sz w:val="24"/>
          <w:szCs w:val="24"/>
          <w:lang w:eastAsia="it-IT"/>
        </w:rPr>
        <w:t>STRUMENTI DI VERIFICA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Verifiche formative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Verifiche sommative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Correzione dei compiti svolti a casa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Interrogazioni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Discussioni guidate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Relazioni su attività svolte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Prove strutturate (simulazione prove invalsi, test a risposta multipla, domande a completamento, quesiti vero/falso)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Compiti scritti: produzione di testi e prove a quesiti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Prove grafico- pittoriche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Prove strumentali e vocali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Test motori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Rappresentazione di contenuti mediante costruzione di mappe e schemi</w:t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textAlignment w:val="baseline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[  ] 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Altro (da specificare)____________________________________________________________</w:t>
      </w:r>
    </w:p>
    <w:p>
      <w:pPr>
        <w:pStyle w:val="ListParagraph"/>
        <w:spacing w:lineRule="auto" w:line="240" w:before="0" w:after="0"/>
        <w:ind w:left="502"/>
        <w:contextualSpacing w:val="false"/>
        <w:jc w:val="center"/>
        <w:textAlignment w:val="baseline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ListParagraph"/>
        <w:spacing w:lineRule="auto" w:line="240" w:before="0" w:after="0"/>
        <w:ind w:left="502"/>
        <w:contextualSpacing w:val="false"/>
        <w:jc w:val="center"/>
        <w:textAlignment w:val="baseline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ListParagraph"/>
        <w:spacing w:lineRule="auto" w:line="240" w:before="0" w:after="0"/>
        <w:ind w:left="502"/>
        <w:contextualSpacing w:val="false"/>
        <w:jc w:val="center"/>
        <w:textAlignment w:val="baseline"/>
        <w:rPr>
          <w:rFonts w:ascii="Calibri" w:hAnsi="Calibri"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iCs/>
          <w:color w:val="000000"/>
          <w:sz w:val="24"/>
          <w:szCs w:val="24"/>
          <w:lang w:eastAsia="it-IT"/>
        </w:rPr>
        <w:t>VALUTAZIONE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I criteri e gli indicatori di valutazione fanno riferimento alle rubriche approvate dal Collegio Docenti ed allegate al PTOF di Istituto.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Gli elementi guida nella valutazione saranno: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elementi oggettivi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: comprensione, conoscenze, competenze, capacità di rielaborazione autonoma;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indicatori comportamentali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: impegno, attenzione, responsabilità, organizzazione;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condizione prospettica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: progressi compiuti rispetto alla situazione iniziale, ritmo di apprendimento.</w:t>
      </w:r>
    </w:p>
    <w:p>
      <w:pPr>
        <w:pStyle w:val="Normal"/>
        <w:spacing w:lineRule="auto" w:line="240" w:before="0" w:after="0"/>
        <w:ind w:left="142"/>
        <w:jc w:val="both"/>
        <w:rPr>
          <w:rFonts w:ascii="Calibri" w:hAnsi="Calibri" w:eastAsia="Times New Roman" w:cs="Times New Roman"/>
          <w:i/>
          <w:i/>
          <w:sz w:val="24"/>
          <w:szCs w:val="24"/>
          <w:u w:val="single"/>
          <w:lang w:eastAsia="it-IT"/>
        </w:rPr>
      </w:pPr>
      <w:r>
        <w:rPr>
          <w:rFonts w:eastAsia="Times New Roman" w:cs="Times New Roman"/>
          <w:i/>
          <w:sz w:val="24"/>
          <w:szCs w:val="24"/>
          <w:u w:val="single"/>
          <w:lang w:eastAsia="it-IT"/>
        </w:rPr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rPr>
          <w:rFonts w:ascii="Calibri" w:hAnsi="Calibri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AUTOVALUTAZIONE</w:t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rPr>
          <w:rFonts w:ascii="Calibri" w:hAnsi="Calibri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/>
          <w:sz w:val="24"/>
          <w:szCs w:val="24"/>
          <w:lang w:eastAsia="it-IT"/>
        </w:rPr>
        <w:t xml:space="preserve">Per </w:t>
      </w:r>
      <w:r>
        <w:rPr/>
        <w:t>rendere l’alunno più consapevole  del proprio percorso scolastico si utilizzeranno.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Rubriche autovalutative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Correzioni collettive e analisi dei risultati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hanging="360" w:left="502"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it-IT"/>
        </w:rPr>
        <w:t>Altro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(da specificare)___________________________________________________________</w:t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8"/>
          <w:u w:val="single"/>
          <w:lang w:eastAsia="it-IT"/>
        </w:rPr>
        <w:t>MODALITÀ DI TRASMISSIONE DELLE VALUTAZIONI ALLE FAMIGLIE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8"/>
          <w:szCs w:val="28"/>
          <w:u w:val="single"/>
          <w:lang w:eastAsia="it-IT"/>
        </w:rPr>
      </w:pPr>
      <w:r>
        <w:rPr>
          <w:rFonts w:eastAsia="Times New Roman" w:cs="Times New Roman"/>
          <w:sz w:val="28"/>
          <w:szCs w:val="28"/>
          <w:u w:val="single"/>
          <w:lang w:eastAsia="it-IT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Colloqui individuali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Comunicazioni sul diario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Comunicazione dei risultati verifiche/interrogazioni attraverso il registro elettronico e/o controfirmati dai genitori</w:t>
      </w:r>
    </w:p>
    <w:p>
      <w:pPr>
        <w:pStyle w:val="BodyTextIndent"/>
        <w:numPr>
          <w:ilvl w:val="0"/>
          <w:numId w:val="2"/>
        </w:numPr>
        <w:jc w:val="left"/>
        <w:rPr/>
      </w:pPr>
      <w:r>
        <w:rPr>
          <w:rFonts w:ascii="Calibri" w:hAnsi="Calibri"/>
          <w:color w:val="000000"/>
          <w:szCs w:val="24"/>
          <w:lang w:eastAsia="it-IT"/>
        </w:rPr>
        <w:t>Comunicazione quadrimestrale dei risultati attraverso il registro elettronico</w:t>
      </w:r>
    </w:p>
    <w:p>
      <w:pPr>
        <w:pStyle w:val="BodyTextIndent"/>
        <w:ind w:left="0"/>
        <w:jc w:val="left"/>
        <w:rPr>
          <w:rFonts w:ascii="Calibri" w:hAnsi="Calibri" w:eastAsia="Calibri"/>
          <w:b/>
          <w:sz w:val="28"/>
          <w:szCs w:val="28"/>
          <w:u w:val="single"/>
        </w:rPr>
      </w:pPr>
      <w:r>
        <w:rPr>
          <w:rFonts w:eastAsia="Calibri" w:ascii="Calibri" w:hAnsi="Calibri"/>
          <w:b/>
          <w:sz w:val="28"/>
          <w:szCs w:val="28"/>
          <w:u w:val="single"/>
        </w:rPr>
      </w:r>
    </w:p>
    <w:p>
      <w:pPr>
        <w:pStyle w:val="BodyTextIndent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jc w:val="left"/>
        <w:rPr>
          <w:rFonts w:ascii="Calibri" w:hAnsi="Calibri"/>
        </w:rPr>
      </w:pPr>
      <w:r>
        <w:rPr>
          <w:rFonts w:eastAsia="Calibri" w:ascii="Calibri" w:hAnsi="Calibri"/>
          <w:szCs w:val="24"/>
        </w:rPr>
        <w:t>Data                                                                                                                                                        Firma</w:t>
      </w:r>
    </w:p>
    <w:p>
      <w:pPr>
        <w:pStyle w:val="BodyTextIndent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</w:r>
    </w:p>
    <w:p>
      <w:pPr>
        <w:pStyle w:val="BodyTextIndent"/>
        <w:jc w:val="left"/>
        <w:rPr>
          <w:rFonts w:ascii="Calibri" w:hAnsi="Calibri"/>
        </w:rPr>
      </w:pPr>
      <w:r>
        <w:rPr>
          <w:rFonts w:eastAsia="Calibri" w:ascii="Calibri" w:hAnsi="Calibri"/>
          <w:szCs w:val="24"/>
        </w:rPr>
        <w:t>_______________________                                                                  ________________________</w:t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ind w:left="0"/>
        <w:jc w:val="center"/>
        <w:rPr>
          <w:rFonts w:ascii="Calibri" w:hAnsi="Calibri" w:eastAsia="Calibri"/>
          <w:szCs w:val="24"/>
        </w:rPr>
      </w:pPr>
      <w:r>
        <w:rPr>
          <w:rFonts w:eastAsia="Calibri" w:ascii="Calibri" w:hAnsi="Calibri"/>
          <w:szCs w:val="24"/>
        </w:rPr>
      </w:r>
    </w:p>
    <w:p>
      <w:pPr>
        <w:pStyle w:val="BodyTextIndent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</w:r>
    </w:p>
    <w:p>
      <w:pPr>
        <w:pStyle w:val="Normal"/>
        <w:jc w:val="center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Palatino Linotyp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31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04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360" y="50040"/>
                          <a:ext cx="158364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0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8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5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71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41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TableParagraph">
    <w:name w:val="Table Paragraph"/>
    <w:basedOn w:val="Normal"/>
    <w:qFormat/>
    <w:pPr>
      <w:widowControl w:val="false"/>
      <w:suppressAutoHyphens w:val="false"/>
      <w:spacing w:lineRule="auto" w:line="240" w:before="0" w:after="0"/>
    </w:pPr>
    <w:rPr>
      <w:rFonts w:ascii="Arial MT" w:hAnsi="Arial MT" w:eastAsia="Arial MT" w:cs="Arial MT"/>
      <w:kern w:val="0"/>
      <w:lang w:eastAsia="en-US"/>
    </w:rPr>
  </w:style>
  <w:style w:type="paragraph" w:styleId="BodyTextIndent">
    <w:name w:val="Body Text Indent"/>
    <w:basedOn w:val="Normal"/>
    <w:pPr>
      <w:spacing w:lineRule="atLeast" w:line="100" w:before="0" w:after="0"/>
      <w:ind w:left="360"/>
      <w:jc w:val="both"/>
    </w:pPr>
    <w:rPr>
      <w:rFonts w:ascii="Times New Roman" w:hAnsi="Times New Roman"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LibreOffice/7.6.2.1$Windows_X86_64 LibreOffice_project/56f7684011345957bbf33a7ee678afaf4d2ba333</Application>
  <AppVersion>15.0000</AppVersion>
  <Pages>10</Pages>
  <Words>1216</Words>
  <Characters>7415</Characters>
  <CharactersWithSpaces>8885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2023-09-07T06:23:00Z</cp:lastPrinted>
  <dcterms:modified xsi:type="dcterms:W3CDTF">2023-11-20T16:34:34Z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